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itat"/>
        <w:rPr>
          <w:b/>
          <w:sz w:val="28"/>
          <w:lang w:val="de-DE"/>
        </w:rPr>
      </w:pPr>
      <w:r>
        <w:rPr>
          <w:b/>
          <w:sz w:val="28"/>
          <w:lang w:val="de-DE"/>
        </w:rPr>
        <w:t>So sieht sanfter Tourismus aus</w:t>
      </w:r>
    </w:p>
    <w:p>
      <w:pPr>
        <w:pStyle w:val="Zitat"/>
        <w:rPr>
          <w:lang w:val="de-DE"/>
        </w:rPr>
      </w:pPr>
      <w:r>
        <w:rPr>
          <w:lang w:val="de-DE"/>
        </w:rPr>
        <w:t xml:space="preserve">Die Besonderheiten des Hofer Landes standen vor wenigen Tagen im Mittelpunkt einer Familienwanderung unter der Leitung des Biologen und Hofer Kreisrats Klaus Schaumberg. </w:t>
      </w:r>
    </w:p>
    <w:p>
      <w:pPr>
        <w:pStyle w:val="Zitat"/>
        <w:rPr>
          <w:lang w:val="de-DE"/>
        </w:rPr>
      </w:pPr>
      <w:r>
        <w:rPr>
          <w:lang w:val="de-DE"/>
        </w:rPr>
        <w:t>Vom thüringischen Sparnberg aus ging es über die Saale nach Sachsenvorwerk zu einer naturschutzorientierten Rinderbeweidung des Landwirts Robert Gerber. Er betreut auf Grundstücken des Landesbundes für Vogelschutz seit Ende Mai 2021 eine Herde mit schottischen Galloway Rindern. Der Nebenerwerbslandwirt aus dem benachbarten Eisenbühl erklärte den Wanderern geduldig die Ziele dieser extensiven, naturnahen Haltung: durch die Beweidung von großen zusammenhängenden Weideflächen und einer geringeren Besatzdichte mit sogenannten Robustrinderrassen wie den kleineren Galloways, soll sich das vormals weitgehend intensiv genutzten Grünland in eine hochwertige Fläche der Biodiversität entwickeln. Spannend zu beobachten war die Rangordnung der aktuell fünfzehn Tiere, die sich auf der Fläche sichtlich wohl fühlen. Das jüngste Hochwasser im Auenbereich der Saale hatte ihnen Dank höher gelegener Weideareale nichts anhaben können. Nach der Startphase plant Robert Gerber eine Direktvermarktung des hochwertigen Weidefleisches in Bioqualität an interessierte Kunden in der Region. Auch Ralf Reusch, Bundestagskandidat von Bündnis 90/Die Grünen stellte fest: "Das ist eine WIN-WIN-WIN-WIN-Lösung aus Naturschutz-Tierwohl-regionaler Wertschöpfung und Landschaftsästhetik mit hohem Erholungswert, ganz im Sinn eines sanften Tourismus“.</w:t>
      </w:r>
    </w:p>
    <w:p>
      <w:pPr>
        <w:pStyle w:val="Zitat"/>
        <w:rPr>
          <w:lang w:val="de-DE"/>
        </w:rPr>
      </w:pPr>
      <w:r>
        <w:rPr>
          <w:lang w:val="de-DE"/>
        </w:rPr>
        <w:t>Vom Saaleufer aus setzte die Gruppe ihre Wanderung fort. Oberhalb von Sachsenvorwerk stießen die Naturfreunde auf das Naturdenkmal „Arlesstein“: die im mittlerweile bewaldeten „Amerikaner-Hügel“ versteckte Felsgruppe bot mit den zahlreichen Kräutern und Stauden verschiedensten Schmetterlingen ein wertvolles Blütenangebot. Immer wieder blieben die Wanderer stehen und ließen die Blicke schweifen - schön ist es hier im bayerisch-thüringischen Grenzgebiet!</w:t>
      </w:r>
    </w:p>
    <w:p>
      <w:pPr>
        <w:pStyle w:val="Zitat"/>
        <w:rPr>
          <w:lang w:val="de-DE"/>
        </w:rPr>
      </w:pPr>
      <w:r>
        <w:rPr>
          <w:lang w:val="de-DE"/>
        </w:rPr>
        <w:t xml:space="preserve">In Tiefengrün war man nach einer Stärkung im Gasthof "Hulda" im nebenan liegenden Bauernhof der Familie Wolfrum verabredet. Beate Wolfrum erklärte den Wanderern die Hausphilosophie ihres diversifizierten Hofes. Neben den landwirtschaftlichen Betriebsabläufen, für die ihr Mann Peter zuständig ist, lebt sie ihre Kernkompetenz als gelernte Reisekauffrau kreativ aus: sie betreut die beiden Ferienappartements auf dem Hof, kümmert sich um Buchungsabläufe, Gästebetreuung und Marketing des Ferienhofes. Familie Wolfrum zählt zu den Gründungsmitgliedern des 2018 gegründeten Vereins „Agrotourismus Frankenwald e.V.“, der als Zusammenschluss von touristisch diversifizierten Höfen in der Frankenwaldregion für diese besonders sanfte und nachhaltige Urlaubsform wirbt. Wer aufmerksam das Gelände betrachtete, merkte schnell, dass es eine sehr ansprechende Gastfreundschaft ist, die hier einen "Lieblingsplatz" geschaffen hat. Ferienwohnungen, Spielgeräte im Garten und ein "Vertrauensladen" mit hofeigenen Erzeugnissen, Tiere und die Möglichkeit, sich auf Strohballen zurückzuziehen, bietet Urlaubern und Durchreisenden einen ganz besonderen Aufenthalt. Schnell waren die zur Wandergruppe gehörenden Kinder spielend auf den Hängematten, bei den Schafen, auf einem hölzernen Pferd und im Kinderturm verschwunden. </w:t>
      </w:r>
    </w:p>
    <w:p>
      <w:pPr>
        <w:pStyle w:val="Zitat"/>
        <w:rPr>
          <w:lang w:val="de-DE"/>
        </w:rPr>
      </w:pPr>
      <w:r>
        <w:rPr>
          <w:lang w:val="de-DE"/>
        </w:rPr>
        <w:t>Auf dem Rückweg nach Sparnberg gab es mit der Schieferhalde zwischen Hirschberg und Sachsenvorwerk noch ein landschaftliches und kulturhistorisches Highlight zu bestaunen. Die Wanderguppe war ausnahmslos von der Dichte an Sehenswürdigkeiten und interessanten lokalen Akteuren auf dieser nur neun Kilometer kurzen Rundtour begeistert. Es gibt noch viel vor unserer „Hofer Haustür“ zu entdecken, und das alles mit einem sehr kleinen ökologischen Fußabdruck“, konnte Kreisrätin Mirjam Kühne aus Regnitzlosau feststellen.</w:t>
      </w:r>
    </w:p>
    <w:p>
      <w:pPr>
        <w:pStyle w:val="Textkrper"/>
        <w:rPr>
          <w:lang w:val="de-DE"/>
        </w:rPr>
      </w:pPr>
      <w:r>
        <w:rPr>
          <w:i/>
          <w:lang w:val="de-DE"/>
        </w:rPr>
        <w:t>Die Bilder zeigen:</w:t>
        <w:br/>
        <w:t>- Rinder bei Landwirt Gerber</w:t>
        <w:br/>
        <w:t xml:space="preserve">- </w:t>
      </w:r>
      <w:r>
        <w:rPr>
          <w:i/>
          <w:lang w:val="de-DE"/>
        </w:rPr>
        <w:t>I</w:t>
      </w:r>
      <w:r>
        <w:rPr>
          <w:i/>
          <w:lang w:val="de-DE"/>
        </w:rPr>
        <w:t>m Garten bei Bäuerin Beate Wolfrum (links) in Tiefengrün</w:t>
        <w:br/>
        <w:t xml:space="preserve">- </w:t>
      </w:r>
      <w:r>
        <w:rPr>
          <w:i/>
          <w:lang w:val="de-DE"/>
        </w:rPr>
        <w:t>D</w:t>
      </w:r>
      <w:r>
        <w:rPr>
          <w:i/>
          <w:lang w:val="de-DE"/>
        </w:rPr>
        <w:t>as Torschild Agrotourismus Frankenwald e.V.</w:t>
      </w:r>
    </w:p>
    <w:p>
      <w:pPr>
        <w:pStyle w:val="Normal"/>
        <w:rPr>
          <w:lang w:val="de-DE"/>
        </w:rPr>
      </w:pPr>
      <w:r>
        <w:rPr>
          <w:lang w:val="de-DE"/>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Zitat">
    <w:name w:val="Zitat"/>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LibreOffice/6.1.3.2$Windows_X86_64 LibreOffice_project/86daf60bf00efa86ad547e59e09d6bb77c699acb</Application>
  <Pages>2</Pages>
  <Words>509</Words>
  <Characters>3457</Characters>
  <CharactersWithSpaces>3961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2021-07-29T12:01:22Z</dcterms:modified>
  <cp:revision>2</cp:revision>
  <dc:subject/>
  <dc:title/>
</cp:coreProperties>
</file>